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7F" w:rsidRDefault="001B057F">
      <w:pPr>
        <w:spacing w:after="180"/>
        <w:jc w:val="center"/>
      </w:pPr>
      <w:r>
        <w:rPr>
          <w:rFonts w:ascii="Old English Text MT" w:hAnsi="Old English Text MT" w:cs="Old English Text MT"/>
          <w:sz w:val="36"/>
          <w:szCs w:val="36"/>
        </w:rPr>
        <w:t>Poor Clare Mo</w:t>
      </w:r>
      <w:bookmarkStart w:id="0" w:name="_GoBack"/>
      <w:bookmarkEnd w:id="0"/>
      <w:r>
        <w:rPr>
          <w:rFonts w:ascii="Old English Text MT" w:hAnsi="Old English Text MT" w:cs="Old English Text MT"/>
          <w:sz w:val="36"/>
          <w:szCs w:val="36"/>
        </w:rPr>
        <w:t>nastery</w:t>
      </w:r>
    </w:p>
    <w:p w:rsidR="001B057F" w:rsidRPr="00D63EAC" w:rsidRDefault="001B057F">
      <w:pPr>
        <w:jc w:val="center"/>
        <w:rPr>
          <w:rFonts w:ascii="Lucida Sans" w:hAnsi="Lucida Sans"/>
        </w:rPr>
      </w:pPr>
      <w:r w:rsidRPr="00D63EAC">
        <w:rPr>
          <w:rFonts w:ascii="Lucida Sans" w:eastAsia="Yu Gothic UI" w:hAnsi="Lucida Sans" w:cs="Yu Gothic UI"/>
          <w:sz w:val="26"/>
          <w:szCs w:val="26"/>
        </w:rPr>
        <w:t>720 Henry Clay Avenue</w:t>
      </w:r>
    </w:p>
    <w:p w:rsidR="001B057F" w:rsidRDefault="001B057F"/>
    <w:p w:rsidR="001B057F" w:rsidRDefault="001B057F"/>
    <w:p w:rsidR="001B057F" w:rsidRDefault="001B057F">
      <w:pPr>
        <w:spacing w:after="120"/>
        <w:jc w:val="both"/>
      </w:pPr>
      <w:r>
        <w:t xml:space="preserve">The monastery of the Order of Saint Clare, better known as the Poor </w:t>
      </w:r>
      <w:proofErr w:type="spellStart"/>
      <w:r>
        <w:t>Clares</w:t>
      </w:r>
      <w:proofErr w:type="spellEnd"/>
      <w:r>
        <w:t xml:space="preserve">, is home to a contemplative order of nuns founded by St. Clare and St. Francis of Assisi. Once a part of the </w:t>
      </w:r>
      <w:proofErr w:type="spellStart"/>
      <w:r>
        <w:t>Boré</w:t>
      </w:r>
      <w:proofErr w:type="spellEnd"/>
      <w:r>
        <w:t xml:space="preserve"> Plantation, this property was purchased in 1891. The chapel dates to December 26, 1912. To design and oversee the construction of this beautiful monastery, the sisters relied on Brother Leonard </w:t>
      </w:r>
      <w:proofErr w:type="spellStart"/>
      <w:r>
        <w:t>Darshied</w:t>
      </w:r>
      <w:proofErr w:type="spellEnd"/>
      <w:r>
        <w:t xml:space="preserve">, a Capuchin (Franciscan) brother. An extensive correspondence from Brother Leonard documents his instructions and the decisions about the building </w:t>
      </w:r>
    </w:p>
    <w:p w:rsidR="001B057F" w:rsidRDefault="001B057F">
      <w:pPr>
        <w:spacing w:after="120"/>
        <w:jc w:val="both"/>
      </w:pPr>
      <w:r>
        <w:t xml:space="preserve">The altars and wooden furnishings of the extern (public) chapel were made in Cleveland, while the statues, Stations of the Cross, and crucifix came from the </w:t>
      </w:r>
      <w:proofErr w:type="spellStart"/>
      <w:r>
        <w:t>Daprato</w:t>
      </w:r>
      <w:proofErr w:type="spellEnd"/>
      <w:r>
        <w:t xml:space="preserve"> Studio of Chicago, which has </w:t>
      </w:r>
      <w:proofErr w:type="gramStart"/>
      <w:r>
        <w:t>created  religious</w:t>
      </w:r>
      <w:proofErr w:type="gramEnd"/>
      <w:r>
        <w:t xml:space="preserve"> art  since 1860.</w:t>
      </w:r>
    </w:p>
    <w:p w:rsidR="001B057F" w:rsidRDefault="001B057F">
      <w:pPr>
        <w:spacing w:after="120"/>
        <w:jc w:val="both"/>
      </w:pPr>
      <w:r>
        <w:t>Brother Leonard</w:t>
      </w:r>
      <w:r>
        <w:sym w:font="WP TypographicSymbols" w:char="003D"/>
      </w:r>
      <w:r>
        <w:t xml:space="preserve">s correspondence made no mention of </w:t>
      </w:r>
      <w:proofErr w:type="gramStart"/>
      <w:r>
        <w:t>stained  glass</w:t>
      </w:r>
      <w:proofErr w:type="gramEnd"/>
      <w:r>
        <w:t xml:space="preserve"> windows, but Stephen Frei, of the St. Louis studio of Emil Frei, forwarded a copy of the 1913 receipt for the glass: 38 windows for  $1,368. While glass from the Frei studio is found in many New Orleans</w:t>
      </w:r>
      <w:r>
        <w:sym w:font="WP TypographicSymbols" w:char="0042"/>
      </w:r>
      <w:r>
        <w:t>area churches, these are among the earliest examples of Frei work here.</w:t>
      </w:r>
    </w:p>
    <w:p w:rsidR="001B057F" w:rsidRDefault="001B057F">
      <w:pPr>
        <w:spacing w:after="120"/>
        <w:jc w:val="both"/>
      </w:pPr>
      <w:r>
        <w:t xml:space="preserve">The windows feature lovely portraits of five Second Order Franciscans (nuns who have taken vows), five First Order Franciscans (friars who have taken vows), and two Third Order Franciscans (lay members; here, St. Margaret of </w:t>
      </w:r>
      <w:proofErr w:type="spellStart"/>
      <w:r>
        <w:t>Cortona</w:t>
      </w:r>
      <w:proofErr w:type="spellEnd"/>
      <w:r>
        <w:t xml:space="preserve"> and St. Paschal </w:t>
      </w:r>
      <w:proofErr w:type="spellStart"/>
      <w:r>
        <w:t>Baylon</w:t>
      </w:r>
      <w:proofErr w:type="spellEnd"/>
      <w:r>
        <w:t>). Very few of these saints are shown in stained glass elsewhere in New Orleans. Each saint is depicted with a symbol of his or her attributes.</w:t>
      </w:r>
    </w:p>
    <w:p w:rsidR="001B057F" w:rsidRDefault="001B057F">
      <w:pPr>
        <w:spacing w:after="120"/>
        <w:jc w:val="both"/>
      </w:pPr>
      <w:r>
        <w:t>The portraits occupy only the central part of the windows, while graceful floral and geometric patterns surrounding the saints allow gentle light to brighten the small chapel.</w:t>
      </w:r>
    </w:p>
    <w:p w:rsidR="001B057F" w:rsidRDefault="001B057F">
      <w:pPr>
        <w:spacing w:after="120"/>
        <w:jc w:val="both"/>
      </w:pPr>
      <w:r>
        <w:t xml:space="preserve">A highly unusual window, moved from the house that stood on the property in 1891, is found in a door to the </w:t>
      </w:r>
      <w:proofErr w:type="gramStart"/>
      <w:r>
        <w:t>nuns</w:t>
      </w:r>
      <w:proofErr w:type="gramEnd"/>
      <w:r>
        <w:sym w:font="WP TypographicSymbols" w:char="003D"/>
      </w:r>
      <w:r>
        <w:t xml:space="preserve"> chapel. It was made by the studio of Henry Belcher, who invented a method to build mosaic windows using tiny pieces of glass without compromising the strength of the window and without blocking much light (as traditional metal cames would have). A molten lead alloy poured between the glass fragments bonded the tiles, somewhat presaging the creation of </w:t>
      </w:r>
      <w:r>
        <w:rPr>
          <w:i/>
          <w:iCs/>
        </w:rPr>
        <w:t>dalle de verre</w:t>
      </w:r>
      <w:r>
        <w:t xml:space="preserve"> windows, which use a concrete or Epoxy matrix. Production began around 1884 and continued less than ten years. Because the matrix included lead, those who made these windows were in a high-risk occupation.</w:t>
      </w:r>
    </w:p>
    <w:p w:rsidR="001B057F" w:rsidRDefault="001B057F">
      <w:pPr>
        <w:spacing w:after="120"/>
        <w:ind w:firstLine="6480"/>
        <w:jc w:val="both"/>
        <w:sectPr w:rsidR="001B057F">
          <w:pgSz w:w="12240" w:h="15840"/>
          <w:pgMar w:top="1440" w:right="1440" w:bottom="1440" w:left="1440" w:header="1440" w:footer="1440" w:gutter="0"/>
          <w:cols w:space="720"/>
          <w:noEndnote/>
        </w:sectPr>
      </w:pPr>
    </w:p>
    <w:p w:rsidR="001B057F" w:rsidRDefault="001B057F">
      <w:pPr>
        <w:tabs>
          <w:tab w:val="center" w:pos="4680"/>
        </w:tabs>
        <w:spacing w:after="120"/>
      </w:pPr>
      <w:r>
        <w:lastRenderedPageBreak/>
        <w:tab/>
      </w:r>
      <w:r>
        <w:rPr>
          <w:b/>
          <w:bCs/>
        </w:rPr>
        <w:t>Windows</w:t>
      </w:r>
    </w:p>
    <w:p w:rsidR="001B057F" w:rsidRDefault="001B057F">
      <w:pPr>
        <w:tabs>
          <w:tab w:val="center" w:pos="4680"/>
        </w:tabs>
      </w:pPr>
      <w:r>
        <w:tab/>
        <w:t>(Within parentheses: Symbol or attribute of the saint)</w:t>
      </w:r>
    </w:p>
    <w:p w:rsidR="001B057F" w:rsidRDefault="001B057F"/>
    <w:p w:rsidR="001B057F" w:rsidRDefault="001B057F">
      <w:r>
        <w:rPr>
          <w:u w:val="single"/>
        </w:rPr>
        <w:t>Left side, facing altar</w:t>
      </w:r>
    </w:p>
    <w:p w:rsidR="001B057F" w:rsidRDefault="001B057F">
      <w:r>
        <w:t>St. Clare of Assisi (Ciborium with Eucharist)</w:t>
      </w:r>
    </w:p>
    <w:p w:rsidR="001B057F" w:rsidRDefault="001B057F">
      <w:r>
        <w:t>St. Agnes of Assisi (Child Jesus with orb)</w:t>
      </w:r>
    </w:p>
    <w:p w:rsidR="001B057F" w:rsidRDefault="001B057F">
      <w:r>
        <w:t xml:space="preserve">St. Colette of </w:t>
      </w:r>
      <w:proofErr w:type="spellStart"/>
      <w:r>
        <w:t>Corbie</w:t>
      </w:r>
      <w:proofErr w:type="spellEnd"/>
      <w:r>
        <w:t xml:space="preserve"> (cross)</w:t>
      </w:r>
      <w:r>
        <w:tab/>
      </w:r>
      <w:r>
        <w:tab/>
      </w:r>
      <w:r>
        <w:tab/>
      </w:r>
      <w:r>
        <w:tab/>
      </w:r>
      <w:r>
        <w:tab/>
      </w:r>
      <w:r>
        <w:tab/>
      </w:r>
    </w:p>
    <w:p w:rsidR="001B057F" w:rsidRDefault="001B057F">
      <w:r>
        <w:t>St Catherine of Bologna (Infant Christ)</w:t>
      </w:r>
    </w:p>
    <w:p w:rsidR="001B057F" w:rsidRDefault="001B057F">
      <w:r>
        <w:t xml:space="preserve">St. Veronica </w:t>
      </w:r>
      <w:proofErr w:type="gramStart"/>
      <w:r>
        <w:t>Giuliani  (</w:t>
      </w:r>
      <w:proofErr w:type="gramEnd"/>
      <w:r>
        <w:t>her stigmata &amp; a crown of thorns)</w:t>
      </w:r>
    </w:p>
    <w:p w:rsidR="001B057F" w:rsidRDefault="001B057F">
      <w:pPr>
        <w:tabs>
          <w:tab w:val="left" w:pos="-1440"/>
          <w:tab w:val="left" w:pos="-720"/>
          <w:tab w:val="left" w:pos="0"/>
          <w:tab w:val="left" w:pos="144"/>
        </w:tabs>
        <w:ind w:left="144" w:hanging="144"/>
      </w:pPr>
      <w:r>
        <w:t xml:space="preserve">Margaret of </w:t>
      </w:r>
      <w:proofErr w:type="spellStart"/>
      <w:r>
        <w:t>Cortona</w:t>
      </w:r>
      <w:proofErr w:type="spellEnd"/>
      <w:r>
        <w:t xml:space="preserve"> (cross, spear, lance with vinegar-soaked sponge)</w:t>
      </w:r>
    </w:p>
    <w:p w:rsidR="001B057F" w:rsidRDefault="001B057F">
      <w:pPr>
        <w:tabs>
          <w:tab w:val="left" w:pos="-1440"/>
        </w:tabs>
      </w:pPr>
    </w:p>
    <w:p w:rsidR="001B057F" w:rsidRDefault="001B057F">
      <w:pPr>
        <w:tabs>
          <w:tab w:val="left" w:pos="-1440"/>
        </w:tabs>
      </w:pPr>
      <w:r>
        <w:rPr>
          <w:u w:val="single"/>
        </w:rPr>
        <w:t>Right side, facing altar</w:t>
      </w:r>
    </w:p>
    <w:p w:rsidR="001B057F" w:rsidRDefault="001B057F">
      <w:pPr>
        <w:tabs>
          <w:tab w:val="left" w:pos="-1440"/>
        </w:tabs>
      </w:pPr>
      <w:r>
        <w:t>St. Francis of Assisi (stigmata on his hands)</w:t>
      </w:r>
    </w:p>
    <w:p w:rsidR="001B057F" w:rsidRDefault="001B057F">
      <w:pPr>
        <w:tabs>
          <w:tab w:val="left" w:pos="-1440"/>
        </w:tabs>
      </w:pPr>
      <w:r>
        <w:t>St. Bonaventure (manuscript and quill)</w:t>
      </w:r>
    </w:p>
    <w:p w:rsidR="001B057F" w:rsidRDefault="001B057F">
      <w:pPr>
        <w:tabs>
          <w:tab w:val="left" w:pos="-1440"/>
        </w:tabs>
      </w:pPr>
      <w:r>
        <w:t>St. Bernardino of Siena (abbreviation IHS)</w:t>
      </w:r>
    </w:p>
    <w:p w:rsidR="001B057F" w:rsidRDefault="001B057F">
      <w:pPr>
        <w:tabs>
          <w:tab w:val="left" w:pos="-1440"/>
        </w:tabs>
      </w:pPr>
      <w:r>
        <w:t xml:space="preserve">St. Paschal </w:t>
      </w:r>
      <w:proofErr w:type="spellStart"/>
      <w:r>
        <w:t>Baylon</w:t>
      </w:r>
      <w:proofErr w:type="spellEnd"/>
      <w:r>
        <w:t xml:space="preserve"> (adoration of the Sacred Host)</w:t>
      </w:r>
    </w:p>
    <w:p w:rsidR="001B057F" w:rsidRDefault="001B057F">
      <w:pPr>
        <w:tabs>
          <w:tab w:val="left" w:pos="-1440"/>
        </w:tabs>
      </w:pPr>
      <w:r>
        <w:t xml:space="preserve">St. Peter of </w:t>
      </w:r>
      <w:proofErr w:type="spellStart"/>
      <w:r>
        <w:t>Alcantara</w:t>
      </w:r>
      <w:proofErr w:type="spellEnd"/>
      <w:r>
        <w:t xml:space="preserve"> (cross and skull)</w:t>
      </w:r>
    </w:p>
    <w:p w:rsidR="001B057F" w:rsidRDefault="001B057F">
      <w:pPr>
        <w:tabs>
          <w:tab w:val="left" w:pos="-1440"/>
        </w:tabs>
      </w:pPr>
      <w:r>
        <w:t>St. Leonard of Port Maurice (dove and Scripture)</w:t>
      </w:r>
    </w:p>
    <w:p w:rsidR="001B057F" w:rsidRDefault="001B057F">
      <w:pPr>
        <w:tabs>
          <w:tab w:val="left" w:pos="-1440"/>
        </w:tabs>
        <w:ind w:firstLine="720"/>
      </w:pPr>
    </w:p>
    <w:p w:rsidR="001B057F" w:rsidRDefault="001B057F">
      <w:pPr>
        <w:tabs>
          <w:tab w:val="center" w:pos="4680"/>
        </w:tabs>
        <w:spacing w:after="120"/>
      </w:pPr>
      <w:r>
        <w:tab/>
        <w:t>Rose window: St. Michael the Archangel</w:t>
      </w:r>
    </w:p>
    <w:p w:rsidR="001B057F" w:rsidRDefault="001B057F">
      <w:pPr>
        <w:tabs>
          <w:tab w:val="left" w:pos="-1440"/>
        </w:tabs>
        <w:jc w:val="center"/>
      </w:pPr>
      <w:r>
        <w:t xml:space="preserve">Transoms: (L) Monstrance &amp; </w:t>
      </w:r>
      <w:proofErr w:type="gramStart"/>
      <w:r>
        <w:t>Host  (</w:t>
      </w:r>
      <w:proofErr w:type="gramEnd"/>
      <w:r>
        <w:t>R) Lamp &amp; Book</w:t>
      </w:r>
    </w:p>
    <w:p w:rsidR="001B057F" w:rsidRDefault="001B057F">
      <w:pPr>
        <w:tabs>
          <w:tab w:val="left" w:pos="-1440"/>
        </w:tabs>
        <w:jc w:val="center"/>
      </w:pPr>
    </w:p>
    <w:p w:rsidR="001B057F" w:rsidRDefault="001B057F">
      <w:pPr>
        <w:tabs>
          <w:tab w:val="left" w:pos="-1440"/>
        </w:tabs>
        <w:jc w:val="center"/>
      </w:pPr>
    </w:p>
    <w:p w:rsidR="001B057F" w:rsidRDefault="001B057F">
      <w:pPr>
        <w:tabs>
          <w:tab w:val="left" w:pos="-1440"/>
        </w:tabs>
        <w:rPr>
          <w:i/>
          <w:iCs/>
        </w:rPr>
      </w:pPr>
      <w:r>
        <w:rPr>
          <w:i/>
          <w:iCs/>
        </w:rPr>
        <w:t xml:space="preserve">Visited </w:t>
      </w:r>
    </w:p>
    <w:p w:rsidR="001B057F" w:rsidRDefault="001B057F">
      <w:pPr>
        <w:tabs>
          <w:tab w:val="left" w:pos="-1440"/>
        </w:tabs>
        <w:ind w:firstLine="720"/>
        <w:rPr>
          <w:i/>
          <w:iCs/>
        </w:rPr>
      </w:pPr>
      <w:r>
        <w:rPr>
          <w:i/>
          <w:iCs/>
        </w:rPr>
        <w:t>April 1992</w:t>
      </w:r>
    </w:p>
    <w:p w:rsidR="001B057F" w:rsidRDefault="001B057F">
      <w:pPr>
        <w:tabs>
          <w:tab w:val="left" w:pos="-1440"/>
        </w:tabs>
        <w:ind w:firstLine="720"/>
      </w:pPr>
      <w:r>
        <w:rPr>
          <w:i/>
          <w:iCs/>
        </w:rPr>
        <w:t>October 2012</w:t>
      </w:r>
      <w:r>
        <w:tab/>
      </w:r>
      <w:r>
        <w:tab/>
      </w:r>
    </w:p>
    <w:p w:rsidR="001B057F" w:rsidRDefault="001B057F">
      <w:pPr>
        <w:tabs>
          <w:tab w:val="left" w:pos="-1440"/>
        </w:tabs>
      </w:pPr>
    </w:p>
    <w:p w:rsidR="001B057F" w:rsidRDefault="001B057F">
      <w:pPr>
        <w:tabs>
          <w:tab w:val="left" w:pos="-1440"/>
        </w:tabs>
      </w:pPr>
    </w:p>
    <w:p w:rsidR="001B057F" w:rsidRDefault="001B057F">
      <w:pPr>
        <w:tabs>
          <w:tab w:val="left" w:pos="-1440"/>
        </w:tabs>
      </w:pPr>
      <w:r>
        <w:t>See also:</w:t>
      </w:r>
      <w:r>
        <w:rPr>
          <w:i/>
          <w:iCs/>
        </w:rPr>
        <w:t xml:space="preserve"> Chapel, Saint Clare Monastery.</w:t>
      </w:r>
      <w:r>
        <w:t xml:space="preserve"> 1992. New Orleans: [St. Clare] Monastery Print Shop</w:t>
      </w:r>
    </w:p>
    <w:p w:rsidR="001B057F" w:rsidRDefault="001B057F">
      <w:pPr>
        <w:tabs>
          <w:tab w:val="left" w:pos="-1440"/>
        </w:tabs>
      </w:pPr>
    </w:p>
    <w:p w:rsidR="001B057F" w:rsidRDefault="001B057F">
      <w:pPr>
        <w:tabs>
          <w:tab w:val="left" w:pos="-1440"/>
        </w:tabs>
      </w:pPr>
    </w:p>
    <w:p w:rsidR="001B057F" w:rsidRDefault="001B057F">
      <w:pPr>
        <w:tabs>
          <w:tab w:val="left" w:pos="-1440"/>
        </w:tabs>
        <w:jc w:val="center"/>
      </w:pPr>
      <w:r>
        <w:rPr>
          <w:rFonts w:ascii="Yu Gothic UI" w:eastAsia="Yu Gothic UI" w:cs="Yu Gothic UI"/>
          <w:sz w:val="26"/>
          <w:szCs w:val="26"/>
        </w:rPr>
        <w:t>When citing information from this document, please acknowledge the Preservation Resource Center of New Orleans, 2021.</w:t>
      </w:r>
    </w:p>
    <w:p w:rsidR="001B057F" w:rsidRDefault="001B057F">
      <w:pPr>
        <w:tabs>
          <w:tab w:val="left" w:pos="-1440"/>
        </w:tabs>
        <w:jc w:val="center"/>
      </w:pPr>
    </w:p>
    <w:p w:rsidR="001B057F" w:rsidRDefault="001B057F">
      <w:pPr>
        <w:tabs>
          <w:tab w:val="left" w:pos="-1440"/>
        </w:tabs>
      </w:pPr>
    </w:p>
    <w:p w:rsidR="001B057F" w:rsidRDefault="001B057F">
      <w:pPr>
        <w:tabs>
          <w:tab w:val="left" w:pos="-1440"/>
        </w:tabs>
      </w:pPr>
    </w:p>
    <w:p w:rsidR="001B057F" w:rsidRDefault="001B057F">
      <w:pPr>
        <w:tabs>
          <w:tab w:val="left" w:pos="-1440"/>
        </w:tabs>
      </w:pPr>
    </w:p>
    <w:p w:rsidR="001B057F" w:rsidRDefault="001B057F">
      <w:pPr>
        <w:tabs>
          <w:tab w:val="left" w:pos="-1440"/>
        </w:tabs>
      </w:pPr>
    </w:p>
    <w:p w:rsidR="001B057F" w:rsidRDefault="001B057F">
      <w:pPr>
        <w:tabs>
          <w:tab w:val="left" w:pos="-1440"/>
        </w:tabs>
        <w:ind w:firstLine="2880"/>
      </w:pPr>
    </w:p>
    <w:p w:rsidR="001B057F" w:rsidRDefault="001B057F">
      <w:pPr>
        <w:tabs>
          <w:tab w:val="left" w:pos="-1440"/>
        </w:tabs>
      </w:pPr>
    </w:p>
    <w:sectPr w:rsidR="001B057F" w:rsidSect="001B057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7F"/>
    <w:rsid w:val="001B057F"/>
    <w:rsid w:val="00D6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5CC5A-B41B-4676-A1D8-827453B3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2021-03-24T19:26:00Z</dcterms:created>
  <dcterms:modified xsi:type="dcterms:W3CDTF">2021-03-24T19:26:00Z</dcterms:modified>
</cp:coreProperties>
</file>