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E6" w:rsidRDefault="008367E6">
      <w:pPr>
        <w:spacing w:line="360" w:lineRule="auto"/>
        <w:jc w:val="center"/>
        <w:rPr>
          <w:rFonts w:ascii="Yu Gothic UI" w:eastAsia="Yu Gothic UI" w:cs="Yu Gothic UI"/>
        </w:rPr>
      </w:pPr>
      <w:r>
        <w:rPr>
          <w:rFonts w:ascii="Old English Text MT" w:hAnsi="Old English Text MT" w:cs="Old English Text MT"/>
          <w:sz w:val="36"/>
          <w:szCs w:val="36"/>
        </w:rPr>
        <w:t>St. Mark Catholic Church</w:t>
      </w:r>
    </w:p>
    <w:p w:rsidR="008367E6" w:rsidRDefault="008367E6">
      <w:pPr>
        <w:jc w:val="center"/>
        <w:rPr>
          <w:rFonts w:ascii="Yu Gothic UI" w:eastAsia="Yu Gothic UI" w:cs="Yu Gothic UI"/>
          <w:sz w:val="34"/>
          <w:szCs w:val="34"/>
        </w:rPr>
      </w:pPr>
      <w:r>
        <w:rPr>
          <w:rFonts w:ascii="Lucida Sans" w:hAnsi="Lucida Sans" w:cs="Lucida Sans"/>
          <w:sz w:val="26"/>
          <w:szCs w:val="26"/>
        </w:rPr>
        <w:t>10773 Riv</w:t>
      </w:r>
      <w:bookmarkStart w:id="0" w:name="_GoBack"/>
      <w:bookmarkEnd w:id="0"/>
      <w:r>
        <w:rPr>
          <w:rFonts w:ascii="Lucida Sans" w:hAnsi="Lucida Sans" w:cs="Lucida Sans"/>
          <w:sz w:val="26"/>
          <w:szCs w:val="26"/>
        </w:rPr>
        <w:t xml:space="preserve">er Road, </w:t>
      </w:r>
      <w:proofErr w:type="spellStart"/>
      <w:r>
        <w:rPr>
          <w:rFonts w:ascii="Lucida Sans" w:hAnsi="Lucida Sans" w:cs="Lucida Sans"/>
          <w:sz w:val="26"/>
          <w:szCs w:val="26"/>
        </w:rPr>
        <w:t>Ama</w:t>
      </w:r>
      <w:proofErr w:type="spellEnd"/>
      <w:r>
        <w:rPr>
          <w:rFonts w:ascii="Lucida Sans" w:hAnsi="Lucida Sans" w:cs="Lucida Sans"/>
          <w:sz w:val="26"/>
          <w:szCs w:val="26"/>
        </w:rPr>
        <w:t>, Louisiana</w:t>
      </w:r>
    </w:p>
    <w:p w:rsidR="008367E6" w:rsidRDefault="008367E6"/>
    <w:p w:rsidR="008367E6" w:rsidRDefault="008367E6">
      <w:pPr>
        <w:jc w:val="both"/>
      </w:pPr>
    </w:p>
    <w:p w:rsidR="008367E6" w:rsidRDefault="008367E6">
      <w:pPr>
        <w:spacing w:after="120"/>
        <w:jc w:val="both"/>
      </w:pPr>
      <w:r>
        <w:t xml:space="preserve">St. Mark Church was founded in 1900 as a mission outpost of Holy Rosary Church in Taft. Only in 1974 did it become an independent parish. </w:t>
      </w:r>
    </w:p>
    <w:p w:rsidR="008367E6" w:rsidRDefault="008367E6">
      <w:pPr>
        <w:spacing w:after="120"/>
        <w:jc w:val="both"/>
      </w:pPr>
      <w:r>
        <w:t>This small church overlooks the river on the west bank; its predecessor, like many other buildings, fell prey to the meandering river. Charming in its simplicity, the structure dates to 1946.</w:t>
      </w:r>
    </w:p>
    <w:p w:rsidR="008367E6" w:rsidRDefault="008367E6">
      <w:pPr>
        <w:spacing w:after="120"/>
        <w:jc w:val="both"/>
      </w:pPr>
      <w:r>
        <w:t>Ken Attenhofer, a long-time member of the Stained Glass Art in Sacred Places tour committee, created the lovely windows, which represent eight apostles, in 1981. Each window incorporates symbols of the saint, and St. James holds a real seashell in remembrance of his legendary sea journey.</w:t>
      </w:r>
    </w:p>
    <w:p w:rsidR="008367E6" w:rsidRDefault="008367E6">
      <w:pPr>
        <w:spacing w:after="120"/>
        <w:jc w:val="both"/>
      </w:pPr>
      <w:r>
        <w:t xml:space="preserve">Hanging over the entry door is a striking painting of Christ crowned with thorns created by New Orleans artist Vernon </w:t>
      </w:r>
      <w:proofErr w:type="spellStart"/>
      <w:r>
        <w:t>Dobard</w:t>
      </w:r>
      <w:proofErr w:type="spellEnd"/>
      <w:r>
        <w:t xml:space="preserve"> in the early 1980s (</w:t>
      </w:r>
      <w:proofErr w:type="spellStart"/>
      <w:r>
        <w:t>Dobard</w:t>
      </w:r>
      <w:proofErr w:type="spellEnd"/>
      <w:r>
        <w:t xml:space="preserve"> also painted a prominent mural at Our Lady Star of the Sea Church). The pews and confessionals were once part of the chapel of </w:t>
      </w:r>
      <w:proofErr w:type="spellStart"/>
      <w:r>
        <w:t>Hôtel</w:t>
      </w:r>
      <w:proofErr w:type="spellEnd"/>
      <w:r>
        <w:t xml:space="preserve"> Dieu Hospital in New Orleans</w:t>
      </w:r>
      <w:proofErr w:type="gramStart"/>
      <w:r>
        <w:t>..</w:t>
      </w:r>
      <w:proofErr w:type="gramEnd"/>
    </w:p>
    <w:p w:rsidR="008367E6" w:rsidRDefault="008367E6">
      <w:pPr>
        <w:spacing w:after="120"/>
        <w:jc w:val="both"/>
      </w:pPr>
    </w:p>
    <w:p w:rsidR="008367E6" w:rsidRDefault="008367E6"/>
    <w:p w:rsidR="008367E6" w:rsidRDefault="008367E6">
      <w:pPr>
        <w:tabs>
          <w:tab w:val="center" w:pos="4680"/>
        </w:tabs>
      </w:pPr>
      <w:r>
        <w:rPr>
          <w:b/>
          <w:bCs/>
        </w:rPr>
        <w:tab/>
        <w:t>Windows</w:t>
      </w:r>
    </w:p>
    <w:p w:rsidR="008367E6" w:rsidRDefault="008367E6"/>
    <w:p w:rsidR="008367E6" w:rsidRDefault="008367E6">
      <w:pPr>
        <w:tabs>
          <w:tab w:val="center" w:pos="4680"/>
        </w:tabs>
        <w:ind w:left="1440" w:right="1440"/>
      </w:pPr>
      <w:r>
        <w:tab/>
      </w:r>
      <w:r>
        <w:rPr>
          <w:u w:val="single"/>
        </w:rPr>
        <w:t>Altar</w:t>
      </w:r>
    </w:p>
    <w:p w:rsidR="008367E6" w:rsidRDefault="008367E6">
      <w:pPr>
        <w:tabs>
          <w:tab w:val="right" w:pos="7920"/>
        </w:tabs>
        <w:ind w:left="1440" w:right="1440"/>
      </w:pPr>
      <w:r>
        <w:t xml:space="preserve">St. John </w:t>
      </w:r>
      <w:r>
        <w:tab/>
        <w:t>St. Matthew</w:t>
      </w:r>
    </w:p>
    <w:p w:rsidR="008367E6" w:rsidRDefault="008367E6">
      <w:pPr>
        <w:tabs>
          <w:tab w:val="left" w:pos="0"/>
          <w:tab w:val="left" w:pos="720"/>
          <w:tab w:val="left" w:pos="1440"/>
          <w:tab w:val="left" w:pos="2160"/>
          <w:tab w:val="left" w:pos="2880"/>
          <w:tab w:val="right" w:pos="7920"/>
        </w:tabs>
        <w:ind w:left="1440" w:right="1440"/>
      </w:pPr>
      <w:r>
        <w:t>St. Thaddaeus</w:t>
      </w:r>
      <w:r>
        <w:tab/>
      </w:r>
      <w:r>
        <w:tab/>
        <w:t>St. Thomas</w:t>
      </w:r>
    </w:p>
    <w:p w:rsidR="008367E6" w:rsidRDefault="008367E6">
      <w:pPr>
        <w:tabs>
          <w:tab w:val="right" w:pos="7920"/>
        </w:tabs>
        <w:ind w:left="1440" w:right="1440"/>
      </w:pPr>
      <w:r>
        <w:t>St. James the Great</w:t>
      </w:r>
      <w:r>
        <w:tab/>
        <w:t>St. Phillip</w:t>
      </w:r>
    </w:p>
    <w:p w:rsidR="008367E6" w:rsidRDefault="008367E6">
      <w:pPr>
        <w:tabs>
          <w:tab w:val="right" w:pos="7920"/>
        </w:tabs>
        <w:ind w:left="1440" w:right="1440"/>
      </w:pPr>
      <w:r>
        <w:t>St. Simon</w:t>
      </w:r>
      <w:r>
        <w:tab/>
        <w:t>St. Matthias</w:t>
      </w:r>
    </w:p>
    <w:p w:rsidR="008367E6" w:rsidRDefault="008367E6">
      <w:pPr>
        <w:ind w:left="1440" w:right="1440"/>
      </w:pPr>
    </w:p>
    <w:p w:rsidR="008367E6" w:rsidRDefault="008367E6">
      <w:pPr>
        <w:ind w:left="1440" w:right="1440"/>
      </w:pPr>
    </w:p>
    <w:p w:rsidR="008367E6" w:rsidRDefault="008367E6">
      <w:pPr>
        <w:ind w:left="1440" w:right="1440"/>
      </w:pPr>
    </w:p>
    <w:p w:rsidR="008367E6" w:rsidRDefault="008367E6">
      <w:pPr>
        <w:ind w:right="1440"/>
      </w:pPr>
      <w:r>
        <w:rPr>
          <w:i/>
          <w:iCs/>
        </w:rPr>
        <w:t>Visited March 15, 1998</w:t>
      </w:r>
    </w:p>
    <w:p w:rsidR="008367E6" w:rsidRDefault="008367E6">
      <w:pPr>
        <w:ind w:right="1440"/>
      </w:pPr>
    </w:p>
    <w:p w:rsidR="008367E6" w:rsidRDefault="008367E6">
      <w:pPr>
        <w:ind w:right="1440"/>
      </w:pPr>
    </w:p>
    <w:p w:rsidR="008367E6" w:rsidRDefault="008367E6">
      <w:pPr>
        <w:ind w:right="1440"/>
        <w:jc w:val="center"/>
        <w:rPr>
          <w:rFonts w:ascii="Lucida Sans" w:hAnsi="Lucida Sans" w:cs="Lucida Sans"/>
          <w:sz w:val="26"/>
          <w:szCs w:val="26"/>
        </w:rPr>
      </w:pPr>
      <w:r>
        <w:rPr>
          <w:rFonts w:ascii="Lucida Sans" w:hAnsi="Lucida Sans" w:cs="Lucida Sans"/>
          <w:sz w:val="26"/>
          <w:szCs w:val="26"/>
        </w:rPr>
        <w:t xml:space="preserve">When citing information from this document, </w:t>
      </w:r>
    </w:p>
    <w:p w:rsidR="008367E6" w:rsidRDefault="008367E6">
      <w:pPr>
        <w:ind w:right="1440"/>
        <w:jc w:val="center"/>
        <w:rPr>
          <w:rFonts w:ascii="Lucida Sans" w:hAnsi="Lucida Sans" w:cs="Lucida Sans"/>
          <w:sz w:val="26"/>
          <w:szCs w:val="26"/>
        </w:rPr>
      </w:pPr>
      <w:proofErr w:type="gramStart"/>
      <w:r>
        <w:rPr>
          <w:rFonts w:ascii="Lucida Sans" w:hAnsi="Lucida Sans" w:cs="Lucida Sans"/>
          <w:sz w:val="26"/>
          <w:szCs w:val="26"/>
        </w:rPr>
        <w:t>please</w:t>
      </w:r>
      <w:proofErr w:type="gramEnd"/>
      <w:r>
        <w:rPr>
          <w:rFonts w:ascii="Lucida Sans" w:hAnsi="Lucida Sans" w:cs="Lucida Sans"/>
          <w:sz w:val="26"/>
          <w:szCs w:val="26"/>
        </w:rPr>
        <w:t xml:space="preserve"> acknowledge the </w:t>
      </w:r>
    </w:p>
    <w:p w:rsidR="008367E6" w:rsidRDefault="008367E6">
      <w:pPr>
        <w:ind w:right="1440"/>
        <w:jc w:val="center"/>
      </w:pPr>
      <w:r>
        <w:rPr>
          <w:rFonts w:ascii="Lucida Sans" w:hAnsi="Lucida Sans" w:cs="Lucida Sans"/>
          <w:sz w:val="26"/>
          <w:szCs w:val="26"/>
        </w:rPr>
        <w:t>Preservation Resource Center of New Orleans, 2021.</w:t>
      </w:r>
    </w:p>
    <w:sectPr w:rsidR="008367E6" w:rsidSect="008367E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E6"/>
    <w:rsid w:val="003F0841"/>
    <w:rsid w:val="008367E6"/>
    <w:rsid w:val="00B1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CA9FF4-A5D8-47FB-ADDA-13EDA7EC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E9836-E81B-4569-A8DF-32E84964C33E}"/>
</file>

<file path=customXml/itemProps2.xml><?xml version="1.0" encoding="utf-8"?>
<ds:datastoreItem xmlns:ds="http://schemas.openxmlformats.org/officeDocument/2006/customXml" ds:itemID="{090DB8C1-B106-4121-8820-331F148CF8D1}"/>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2021-06-12T02:12:00Z</dcterms:created>
  <dcterms:modified xsi:type="dcterms:W3CDTF">2021-06-12T02:12:00Z</dcterms:modified>
</cp:coreProperties>
</file>